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0A3C" w14:textId="7DDB3C82" w:rsidR="00D6445D" w:rsidRDefault="00D6445D" w:rsidP="00973DFD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-zr-200/234</w:t>
      </w:r>
    </w:p>
    <w:p w14:paraId="239F86E6" w14:textId="77777777" w:rsidR="00D6445D" w:rsidRPr="00A20D91" w:rsidRDefault="00D6445D" w:rsidP="00973DFD">
      <w:pPr>
        <w:spacing w:line="24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50250591"/>
    </w:p>
    <w:p w14:paraId="3A06FCFF" w14:textId="77777777" w:rsidR="00D6445D" w:rsidRDefault="00D6445D" w:rsidP="00973DFD">
      <w:pPr>
        <w:spacing w:line="24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9249B81" w14:textId="77777777" w:rsidR="00D6445D" w:rsidRDefault="00D6445D" w:rsidP="00973DFD">
      <w:pPr>
        <w:spacing w:line="24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C6E67AC" w14:textId="77777777" w:rsidR="00D6445D" w:rsidRDefault="00D6445D" w:rsidP="00973DFD">
      <w:pPr>
        <w:spacing w:line="24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28C1A16" w14:textId="77777777" w:rsidR="00D6445D" w:rsidRDefault="00D6445D" w:rsidP="00973DFD">
      <w:pPr>
        <w:spacing w:line="24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3D1875A" w14:textId="77777777" w:rsidR="00D6445D" w:rsidRDefault="00D6445D" w:rsidP="00973DFD">
      <w:pPr>
        <w:spacing w:line="24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423480" w14:textId="77777777" w:rsidR="00D6445D" w:rsidRDefault="00D6445D" w:rsidP="00973DFD">
      <w:pPr>
        <w:spacing w:line="24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E5042A" w14:textId="77777777" w:rsidR="00D6445D" w:rsidRDefault="00D6445D" w:rsidP="00973DFD">
      <w:pPr>
        <w:spacing w:line="24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2DDAE27" w14:textId="77777777" w:rsidR="00D6445D" w:rsidRDefault="00D6445D" w:rsidP="00973DFD">
      <w:pPr>
        <w:spacing w:line="24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D6EE16A" w14:textId="77777777" w:rsidR="00D6445D" w:rsidRPr="00FC3DCE" w:rsidRDefault="00D6445D" w:rsidP="00973DFD">
      <w:pPr>
        <w:spacing w:line="24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CA71C8" w14:textId="77777777" w:rsidR="00D6445D" w:rsidRPr="00FC3DCE" w:rsidRDefault="00D6445D" w:rsidP="00973DFD">
      <w:pPr>
        <w:spacing w:after="4" w:line="20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7BCA11" w14:textId="77777777" w:rsidR="00D6445D" w:rsidRPr="00FC3DCE" w:rsidRDefault="00D6445D" w:rsidP="00973DFD">
      <w:pPr>
        <w:spacing w:after="4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2E03C1CC" w14:textId="18CA5CD6" w:rsidR="00D6445D" w:rsidRPr="00226A47" w:rsidRDefault="00D6445D" w:rsidP="00973DFD">
      <w:pPr>
        <w:tabs>
          <w:tab w:val="left" w:pos="540"/>
        </w:tabs>
        <w:spacing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45D">
        <w:rPr>
          <w:rFonts w:ascii="Times New Roman" w:hAnsi="Times New Roman" w:cs="Times New Roman"/>
          <w:spacing w:val="-4"/>
          <w:sz w:val="28"/>
          <w:szCs w:val="28"/>
        </w:rPr>
        <w:t xml:space="preserve">Про </w:t>
      </w:r>
      <w:r w:rsidRPr="00D6445D">
        <w:rPr>
          <w:rFonts w:ascii="Times New Roman" w:hAnsi="Times New Roman" w:cs="Times New Roman"/>
          <w:spacing w:val="-3"/>
          <w:sz w:val="28"/>
          <w:szCs w:val="28"/>
        </w:rPr>
        <w:t xml:space="preserve">внесення змін до рішення міської ради </w:t>
      </w:r>
      <w:r w:rsidRPr="00D6445D">
        <w:rPr>
          <w:rFonts w:ascii="Times New Roman" w:hAnsi="Times New Roman" w:cs="Times New Roman"/>
          <w:sz w:val="28"/>
          <w:szCs w:val="28"/>
        </w:rPr>
        <w:t>від 21.10.2021 № 11/68 «</w:t>
      </w:r>
      <w:bookmarkStart w:id="2" w:name="_Hlk81231126"/>
      <w:r w:rsidRPr="00D64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 продаж у власність земельної ділянки по вул. Пограничній,</w:t>
      </w:r>
      <w:r w:rsidR="00973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64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27-а      громадянці  Мустяці С.В.</w:t>
      </w:r>
      <w:bookmarkEnd w:id="2"/>
      <w:r w:rsidRPr="00D6445D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12E7DDB" w14:textId="77777777" w:rsidR="00D6445D" w:rsidRDefault="00D6445D" w:rsidP="00973DFD">
      <w:pPr>
        <w:spacing w:after="4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9F3717" w14:textId="77777777" w:rsidR="00D6445D" w:rsidRDefault="00D6445D" w:rsidP="00973DFD">
      <w:pPr>
        <w:spacing w:after="4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1142DA" w14:textId="32AEE99F" w:rsidR="00D6445D" w:rsidRPr="00BD5096" w:rsidRDefault="00D6445D" w:rsidP="00973DF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звернення гр</w:t>
      </w:r>
      <w:r w:rsidR="00B91AE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Мустяци С.</w:t>
      </w:r>
      <w:r w:rsidR="00893D0E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щодо необхідності уточнення вартості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24.09.2024 № 18053/02.02.01-20/3/24,</w:t>
      </w:r>
      <w:r w:rsidRPr="009D26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D26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Pr="005D7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5096">
        <w:rPr>
          <w:rFonts w:ascii="Times New Roman" w:hAnsi="Times New Roman" w:cs="Times New Roman"/>
          <w:sz w:val="28"/>
          <w:szCs w:val="28"/>
          <w:shd w:val="clear" w:color="auto" w:fill="FFFFFF"/>
        </w:rPr>
        <w:t>з метою сприяння соціально-економічному розвитку міста</w:t>
      </w:r>
      <w:r w:rsidR="00973D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44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внесення технічних правок,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Pr="00BD5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50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міська рада</w:t>
      </w:r>
    </w:p>
    <w:p w14:paraId="733E6256" w14:textId="77777777" w:rsidR="00D6445D" w:rsidRDefault="00D6445D" w:rsidP="00973DFD">
      <w:pPr>
        <w:spacing w:after="82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F5F79" w14:textId="77777777" w:rsidR="00D6445D" w:rsidRDefault="00D6445D" w:rsidP="00973D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6F0E83E3" w14:textId="77777777" w:rsidR="00D6445D" w:rsidRDefault="00D6445D" w:rsidP="00973DFD">
      <w:pPr>
        <w:spacing w:after="82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E6A0FD" w14:textId="48166D92" w:rsidR="00D6445D" w:rsidRPr="00CA7084" w:rsidRDefault="00D6445D" w:rsidP="00973D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зміни до рішення Миколаївської міської ради від </w:t>
      </w:r>
      <w:r w:rsidR="006703D5">
        <w:rPr>
          <w:sz w:val="28"/>
          <w:szCs w:val="28"/>
        </w:rPr>
        <w:t xml:space="preserve"> 21</w:t>
      </w:r>
      <w:r>
        <w:rPr>
          <w:sz w:val="28"/>
          <w:szCs w:val="28"/>
        </w:rPr>
        <w:t>.1</w:t>
      </w:r>
      <w:r w:rsidR="006703D5">
        <w:rPr>
          <w:sz w:val="28"/>
          <w:szCs w:val="28"/>
        </w:rPr>
        <w:t>0</w:t>
      </w:r>
      <w:r>
        <w:rPr>
          <w:sz w:val="28"/>
          <w:szCs w:val="28"/>
        </w:rPr>
        <w:t>.2021 № 1</w:t>
      </w:r>
      <w:r w:rsidR="006703D5">
        <w:rPr>
          <w:sz w:val="28"/>
          <w:szCs w:val="28"/>
        </w:rPr>
        <w:t>1/68</w:t>
      </w:r>
      <w:r>
        <w:rPr>
          <w:sz w:val="28"/>
          <w:szCs w:val="28"/>
        </w:rPr>
        <w:t xml:space="preserve"> «</w:t>
      </w:r>
      <w:r w:rsidR="006703D5" w:rsidRPr="00D6445D">
        <w:rPr>
          <w:sz w:val="28"/>
          <w:szCs w:val="28"/>
          <w:lang w:eastAsia="ru-RU"/>
        </w:rPr>
        <w:t xml:space="preserve">Про  продаж у власність земельної ділянки по  </w:t>
      </w:r>
      <w:r w:rsidR="00973DFD">
        <w:rPr>
          <w:sz w:val="28"/>
          <w:szCs w:val="28"/>
          <w:lang w:eastAsia="ru-RU"/>
        </w:rPr>
        <w:t xml:space="preserve">                                                 </w:t>
      </w:r>
      <w:r w:rsidR="006703D5" w:rsidRPr="00D6445D">
        <w:rPr>
          <w:sz w:val="28"/>
          <w:szCs w:val="28"/>
          <w:lang w:eastAsia="ru-RU"/>
        </w:rPr>
        <w:t xml:space="preserve"> вул.</w:t>
      </w:r>
      <w:r w:rsidR="00973DFD">
        <w:rPr>
          <w:sz w:val="28"/>
          <w:szCs w:val="28"/>
          <w:lang w:eastAsia="ru-RU"/>
        </w:rPr>
        <w:t> </w:t>
      </w:r>
      <w:r w:rsidR="006703D5" w:rsidRPr="00D6445D">
        <w:rPr>
          <w:sz w:val="28"/>
          <w:szCs w:val="28"/>
          <w:lang w:eastAsia="ru-RU"/>
        </w:rPr>
        <w:t>Пограничній,</w:t>
      </w:r>
      <w:r w:rsidR="00973DFD">
        <w:rPr>
          <w:sz w:val="28"/>
          <w:szCs w:val="28"/>
          <w:lang w:eastAsia="ru-RU"/>
        </w:rPr>
        <w:t> </w:t>
      </w:r>
      <w:r w:rsidR="006703D5" w:rsidRPr="00D6445D">
        <w:rPr>
          <w:sz w:val="28"/>
          <w:szCs w:val="28"/>
          <w:lang w:eastAsia="ru-RU"/>
        </w:rPr>
        <w:t>27-а громадянці  Мустяці С.В.</w:t>
      </w:r>
      <w:r w:rsidR="006703D5">
        <w:rPr>
          <w:sz w:val="28"/>
          <w:szCs w:val="28"/>
        </w:rPr>
        <w:t xml:space="preserve"> </w:t>
      </w:r>
      <w:r w:rsidRPr="009D2639">
        <w:rPr>
          <w:sz w:val="28"/>
          <w:szCs w:val="28"/>
        </w:rPr>
        <w:t>»</w:t>
      </w:r>
      <w:r w:rsidR="00B91AE4">
        <w:rPr>
          <w:sz w:val="28"/>
          <w:szCs w:val="28"/>
        </w:rPr>
        <w:t>.</w:t>
      </w:r>
    </w:p>
    <w:p w14:paraId="1CBAD7C3" w14:textId="5547D5AE" w:rsidR="00D6445D" w:rsidRPr="00B91AE4" w:rsidRDefault="00D6445D" w:rsidP="00973DFD">
      <w:pPr>
        <w:spacing w:line="240" w:lineRule="auto"/>
        <w:ind w:right="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084">
        <w:rPr>
          <w:rFonts w:ascii="Times New Roman" w:hAnsi="Times New Roman" w:cs="Times New Roman"/>
          <w:sz w:val="28"/>
          <w:szCs w:val="28"/>
          <w:lang w:val="uk-UA"/>
        </w:rPr>
        <w:t>1.1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CA7084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6703D5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Pr="00CA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C7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A7C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C71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Затвердити вартість земельної ділянки в розмірі 43275 (сорок три тисячі двісті сімдесят п’ять ) гривень, із розрахунку 86,55 грн за 1кв.м, на підставі експертної грошової оцінки (висновок про вартість об’єкта оцінки).</w:t>
      </w:r>
      <w:r w:rsid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8A7C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C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викласти в такій редакції</w:t>
      </w:r>
      <w:r>
        <w:rPr>
          <w:rFonts w:ascii="Open Sans" w:hAnsi="Open Sans" w:cs="Open Sans"/>
          <w:sz w:val="20"/>
          <w:szCs w:val="20"/>
          <w:shd w:val="clear" w:color="auto" w:fill="FFFFFF"/>
          <w:lang w:val="uk-UA"/>
        </w:rPr>
        <w:t>:</w:t>
      </w:r>
    </w:p>
    <w:p w14:paraId="46F4231D" w14:textId="611A9EB8" w:rsidR="00D6445D" w:rsidRPr="008A7C71" w:rsidRDefault="00D6445D" w:rsidP="00973DFD">
      <w:pPr>
        <w:spacing w:line="240" w:lineRule="auto"/>
        <w:ind w:right="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DF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703D5">
        <w:rPr>
          <w:rFonts w:ascii="Times New Roman" w:hAnsi="Times New Roman" w:cs="Times New Roman"/>
          <w:sz w:val="28"/>
          <w:szCs w:val="28"/>
          <w:lang w:val="uk-UA"/>
        </w:rPr>
        <w:t>2.2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A7C71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вартість земельної ділянки в розмірі </w:t>
      </w:r>
      <w:r w:rsid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65225</w:t>
      </w:r>
      <w:r w:rsidR="008A7C71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шістдесят п</w:t>
      </w:r>
      <w:r w:rsidR="008A7C71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двісті двадцять п</w:t>
      </w:r>
      <w:r w:rsidR="008A7C71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ять </w:t>
      </w:r>
      <w:r w:rsidR="008A7C71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гривень, із розрахунку 130</w:t>
      </w:r>
      <w:r w:rsid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,45</w:t>
      </w:r>
      <w:r w:rsidR="008A7C71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за 1кв.м, на підставі експертної грошової оцінки (висновок про вартість об’єкта оцінки)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».</w:t>
      </w:r>
    </w:p>
    <w:p w14:paraId="5C9F4A7F" w14:textId="57316664" w:rsidR="008A7C71" w:rsidRPr="008A7C71" w:rsidRDefault="00D6445D" w:rsidP="00973DFD">
      <w:pPr>
        <w:spacing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FDE">
        <w:rPr>
          <w:rFonts w:ascii="Times New Roman" w:hAnsi="Times New Roman" w:cs="Times New Roman"/>
          <w:sz w:val="28"/>
          <w:szCs w:val="28"/>
          <w:shd w:val="clear" w:color="auto" w:fill="FFFFFF"/>
        </w:rPr>
        <w:t>1.2.</w:t>
      </w:r>
      <w:r>
        <w:rPr>
          <w:sz w:val="28"/>
          <w:szCs w:val="28"/>
          <w:shd w:val="clear" w:color="auto" w:fill="FFFFFF"/>
        </w:rPr>
        <w:t> </w:t>
      </w:r>
      <w:r w:rsidRPr="008A7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</w:t>
      </w:r>
      <w:r w:rsidR="008A7C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8A7C71">
        <w:rPr>
          <w:rFonts w:ascii="Times New Roman" w:hAnsi="Times New Roman" w:cs="Times New Roman"/>
          <w:sz w:val="28"/>
          <w:szCs w:val="28"/>
          <w:shd w:val="clear" w:color="auto" w:fill="FFFFFF"/>
        </w:rPr>
        <w:t>.4</w:t>
      </w:r>
      <w:r w:rsidR="008A7C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852C7C">
        <w:rPr>
          <w:sz w:val="28"/>
          <w:szCs w:val="28"/>
          <w:shd w:val="clear" w:color="auto" w:fill="FFFFFF"/>
        </w:rPr>
        <w:t>«</w:t>
      </w:r>
      <w:r w:rsidR="008A7C71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2.4.</w:t>
      </w:r>
      <w:r w:rsidR="00973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8A7C71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Продати із земель комунальної власності міста громадянці Мустяці  Світлані Володимирівні земельну ділянку площею </w:t>
      </w:r>
      <w:r w:rsidR="00973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8A7C71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507 кв.м, кадастровий № 4810136300:02:047:0035, КВЦПЗ – В.02.01 за 43275 (сорок три тисячі двісті сімдесят п’ять) гривень для  будівництва та обслуговування житлового будинку, господарських будівель та споруд по вул.</w:t>
      </w:r>
      <w:r w:rsidR="00973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8A7C71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Пограничній,</w:t>
      </w:r>
      <w:r w:rsidR="00973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8A7C71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27-а в Заводському  районі м. Миколаєва (забудована земельна ділянка).</w:t>
      </w:r>
    </w:p>
    <w:p w14:paraId="65F9D4E8" w14:textId="1D31F002" w:rsidR="008A7C71" w:rsidRPr="008A7C71" w:rsidRDefault="008A7C71" w:rsidP="00973DFD">
      <w:pPr>
        <w:spacing w:line="240" w:lineRule="auto"/>
        <w:ind w:right="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Висновок управління містобудування та архітектури Миколаївської міської ради  від </w:t>
      </w:r>
      <w:bookmarkStart w:id="3" w:name="_Hlk84347538"/>
      <w:r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29.03.2018 №</w:t>
      </w:r>
      <w:r w:rsidR="00973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15-523.</w:t>
      </w:r>
      <w:bookmarkEnd w:id="3"/>
    </w:p>
    <w:p w14:paraId="3C69C244" w14:textId="1B634F58" w:rsidR="008A7C71" w:rsidRPr="008A7C71" w:rsidRDefault="008A7C71" w:rsidP="00973DFD">
      <w:pPr>
        <w:spacing w:line="240" w:lineRule="auto"/>
        <w:ind w:right="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84347996"/>
      <w:r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частину земельної ділянки площею 119 кв.м діють обмеження</w:t>
      </w:r>
      <w:r w:rsidR="00B91A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91A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 земельного сервітуту (право проходу та проїзду по наявному шляху).</w:t>
      </w:r>
    </w:p>
    <w:bookmarkEnd w:id="4"/>
    <w:p w14:paraId="7A03E368" w14:textId="6A078419" w:rsidR="00D6445D" w:rsidRPr="008A7C71" w:rsidRDefault="008A7C71" w:rsidP="00973DFD">
      <w:pPr>
        <w:spacing w:line="240" w:lineRule="auto"/>
        <w:ind w:right="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Дата експертної оцінки: 01.03.2021</w:t>
      </w:r>
      <w:r w:rsidR="00D6445D" w:rsidRPr="00852C7C">
        <w:rPr>
          <w:sz w:val="28"/>
          <w:szCs w:val="28"/>
        </w:rPr>
        <w:t xml:space="preserve">» </w:t>
      </w:r>
      <w:r w:rsidR="00D6445D" w:rsidRPr="008A7C71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14:paraId="755F6665" w14:textId="17756EE0" w:rsidR="008A7C71" w:rsidRPr="008A7C71" w:rsidRDefault="00D6445D" w:rsidP="00973DFD">
      <w:pPr>
        <w:spacing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7C71">
        <w:rPr>
          <w:rFonts w:ascii="Times New Roman" w:hAnsi="Times New Roman" w:cs="Times New Roman"/>
          <w:sz w:val="28"/>
          <w:szCs w:val="28"/>
        </w:rPr>
        <w:t>«</w:t>
      </w:r>
      <w:r w:rsidR="008A7C71" w:rsidRPr="008A7C71">
        <w:rPr>
          <w:rFonts w:ascii="Times New Roman" w:hAnsi="Times New Roman" w:cs="Times New Roman"/>
          <w:sz w:val="28"/>
          <w:szCs w:val="28"/>
        </w:rPr>
        <w:t>2.4</w:t>
      </w:r>
      <w:r w:rsidR="00B91A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3DFD">
        <w:rPr>
          <w:sz w:val="28"/>
          <w:szCs w:val="28"/>
          <w:lang w:val="uk-UA"/>
        </w:rPr>
        <w:t> </w:t>
      </w:r>
      <w:r w:rsidR="008A7C71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Продати із земель комунальної власності міста громадянці Мустяці  Світлані Володимирівні земельну ділянку площею 50</w:t>
      </w:r>
      <w:r w:rsidR="00EC5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A7C71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кв.м, кадастровий                    № 4810136300:02:047:0035, КВЦПЗ – В.02.01 за </w:t>
      </w:r>
      <w:r w:rsid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64275</w:t>
      </w:r>
      <w:r w:rsidR="008A7C71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чотири тисячі двісті сімдесят п</w:t>
      </w:r>
      <w:r w:rsidR="008A7C71" w:rsidRPr="00E4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</w:t>
      </w:r>
      <w:r w:rsidR="008A7C71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гривень для  будівництва та обслуговування житлового будинку, господарських будівель та споруд по вул.</w:t>
      </w:r>
      <w:r w:rsidR="00973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8A7C71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Пограничній,</w:t>
      </w:r>
      <w:r w:rsidR="00973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8A7C71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27-а в Заводському районі м. Миколаєва (забудована земельна ділянка).</w:t>
      </w:r>
    </w:p>
    <w:p w14:paraId="67E81C83" w14:textId="1FD142DD" w:rsidR="008A7C71" w:rsidRPr="008A7C71" w:rsidRDefault="008A7C71" w:rsidP="00973DFD">
      <w:pPr>
        <w:spacing w:line="240" w:lineRule="auto"/>
        <w:ind w:right="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Висновок управління містобудування та архітектури Миколаївської міської ради  від 29.03.2018 №</w:t>
      </w:r>
      <w:r w:rsidR="00973D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15-523.</w:t>
      </w:r>
    </w:p>
    <w:p w14:paraId="4E9AB61D" w14:textId="4C38458A" w:rsidR="008A7C71" w:rsidRPr="008A7C71" w:rsidRDefault="008A7C71" w:rsidP="00973DFD">
      <w:pPr>
        <w:spacing w:line="240" w:lineRule="auto"/>
        <w:ind w:right="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частину земельної ділянки площею 119 кв.м діють обмеження</w:t>
      </w:r>
      <w:r w:rsidR="00B91A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91A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 земельного сервітуту (право проходу та проїзду по наявному шляху).</w:t>
      </w:r>
    </w:p>
    <w:p w14:paraId="3B3CE3EB" w14:textId="358CAF33" w:rsidR="00E44727" w:rsidRDefault="008A7C71" w:rsidP="00973D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7C71">
        <w:rPr>
          <w:sz w:val="28"/>
          <w:szCs w:val="28"/>
          <w:lang w:eastAsia="ru-RU"/>
        </w:rPr>
        <w:t>Дата експертної оцінки: 01.0</w:t>
      </w:r>
      <w:r w:rsidR="00744B11">
        <w:rPr>
          <w:sz w:val="28"/>
          <w:szCs w:val="28"/>
          <w:lang w:eastAsia="ru-RU"/>
        </w:rPr>
        <w:t>8</w:t>
      </w:r>
      <w:r w:rsidRPr="008A7C71">
        <w:rPr>
          <w:sz w:val="28"/>
          <w:szCs w:val="28"/>
          <w:lang w:eastAsia="ru-RU"/>
        </w:rPr>
        <w:t>.202</w:t>
      </w:r>
      <w:r>
        <w:rPr>
          <w:sz w:val="28"/>
          <w:szCs w:val="28"/>
          <w:lang w:eastAsia="ru-RU"/>
        </w:rPr>
        <w:t>4</w:t>
      </w:r>
      <w:r w:rsidR="00D6445D" w:rsidRPr="00852C7C">
        <w:rPr>
          <w:sz w:val="28"/>
          <w:szCs w:val="28"/>
        </w:rPr>
        <w:t xml:space="preserve">.» </w:t>
      </w:r>
    </w:p>
    <w:p w14:paraId="3FFB4B4E" w14:textId="25E35A86" w:rsidR="00D6445D" w:rsidRPr="00E44727" w:rsidRDefault="00E44727" w:rsidP="00973DF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1.3</w:t>
      </w:r>
      <w:r w:rsidR="00B91A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973D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Пункт 3 «3.</w:t>
      </w:r>
      <w:r w:rsidR="00973DF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B27BB">
        <w:rPr>
          <w:rFonts w:ascii="Times New Roman" w:eastAsia="Times New Roman" w:hAnsi="Times New Roman" w:cs="Times New Roman"/>
          <w:sz w:val="28"/>
          <w:szCs w:val="28"/>
        </w:rPr>
        <w:t>Управлінню земельних ресурсів Миколаївської міської ради</w:t>
      </w:r>
      <w:r w:rsidRPr="00E4472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8A7C71">
        <w:rPr>
          <w:rFonts w:ascii="Times New Roman" w:hAnsi="Times New Roman" w:cs="Times New Roman"/>
          <w:sz w:val="28"/>
          <w:szCs w:val="28"/>
        </w:rPr>
        <w:t>викласти в такій редакції: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«3.</w:t>
      </w:r>
      <w:r w:rsidR="00973DF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Департаменту архітектури та містобудування Миколаївської міської ради</w:t>
      </w:r>
      <w:r w:rsidRPr="00E44727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684D611" w14:textId="75812545" w:rsidR="00D6445D" w:rsidRPr="00294078" w:rsidRDefault="00D6445D" w:rsidP="00973DF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E447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</w:t>
      </w:r>
      <w:r w:rsidR="00744B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Абзац 3 пункту 4 </w:t>
      </w:r>
      <w:r w:rsidR="00744B11" w:rsidRPr="008A7C71">
        <w:rPr>
          <w:rFonts w:ascii="Times New Roman" w:hAnsi="Times New Roman" w:cs="Times New Roman"/>
          <w:sz w:val="28"/>
          <w:szCs w:val="28"/>
        </w:rPr>
        <w:t>викласти в такій редакції</w:t>
      </w:r>
      <w:r w:rsidR="00744B11" w:rsidRPr="00744B1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940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«-укласти догов</w:t>
      </w:r>
      <w:r w:rsidR="00E447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купівлі-продажу земельн</w:t>
      </w:r>
      <w:r w:rsidR="00E447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ділян</w:t>
      </w:r>
      <w:r w:rsidR="00E447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посвідчити </w:t>
      </w:r>
      <w:r w:rsidR="00E447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його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нотаріально.»</w:t>
      </w:r>
    </w:p>
    <w:p w14:paraId="5114FEC6" w14:textId="624DE36C" w:rsidR="00D6445D" w:rsidRDefault="00EC56C8" w:rsidP="00973DFD">
      <w:pPr>
        <w:tabs>
          <w:tab w:val="left" w:pos="720"/>
          <w:tab w:val="left" w:pos="3878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B91A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3DF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У пункт</w:t>
      </w:r>
      <w:r w:rsidR="00A57C5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1, </w:t>
      </w:r>
      <w:r w:rsidR="00A57C57">
        <w:rPr>
          <w:rFonts w:ascii="Times New Roman" w:hAnsi="Times New Roman" w:cs="Times New Roman"/>
          <w:sz w:val="28"/>
          <w:szCs w:val="28"/>
          <w:lang w:val="uk-UA"/>
        </w:rPr>
        <w:t xml:space="preserve">підпункті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2.1 </w:t>
      </w:r>
      <w:r w:rsidR="00A57C57">
        <w:rPr>
          <w:rFonts w:ascii="Times New Roman" w:hAnsi="Times New Roman" w:cs="Times New Roman"/>
          <w:sz w:val="28"/>
          <w:szCs w:val="28"/>
          <w:lang w:val="uk-UA"/>
        </w:rPr>
        <w:t>пункту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</w:t>
      </w:r>
      <w:r w:rsidR="00B91AE4">
        <w:rPr>
          <w:rFonts w:ascii="Times New Roman" w:hAnsi="Times New Roman" w:cs="Times New Roman"/>
          <w:sz w:val="28"/>
          <w:szCs w:val="28"/>
          <w:lang w:val="uk-UA"/>
        </w:rPr>
        <w:t>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цифр</w:t>
      </w:r>
      <w:r w:rsidR="00B91AE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«площею 507 кв.м» </w:t>
      </w:r>
      <w:r w:rsidR="00B91AE4">
        <w:rPr>
          <w:rFonts w:ascii="Times New Roman" w:hAnsi="Times New Roman" w:cs="Times New Roman"/>
          <w:sz w:val="28"/>
          <w:szCs w:val="28"/>
          <w:lang w:val="uk-UA"/>
        </w:rPr>
        <w:t>замінити словами та цифрами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«площею 500 кв.м».</w:t>
      </w:r>
    </w:p>
    <w:p w14:paraId="2D7EDF67" w14:textId="1F94DA98" w:rsidR="00D6445D" w:rsidRPr="00E44727" w:rsidRDefault="00D6445D" w:rsidP="003A099E">
      <w:pPr>
        <w:tabs>
          <w:tab w:val="left" w:pos="720"/>
          <w:tab w:val="left" w:pos="387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Підстава: уникнення втрат бюджету Миколаївської міської територіальної громади,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звернення від</w:t>
      </w:r>
      <w:r w:rsidR="00E447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24.09.2024 № 18053/02.02.01-20/3/24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звіт про експертну грошову оцінку земельної ділянки </w:t>
      </w:r>
      <w:r w:rsidRPr="00E447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44727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01.0</w:t>
      </w:r>
      <w:r w:rsidR="00744B11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E44727" w:rsidRPr="008A7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E44727" w:rsidRPr="00E4472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57C57">
        <w:rPr>
          <w:rFonts w:ascii="Times New Roman" w:hAnsi="Times New Roman" w:cs="Times New Roman"/>
          <w:sz w:val="28"/>
          <w:szCs w:val="28"/>
          <w:lang w:val="uk-UA" w:eastAsia="ru-RU"/>
        </w:rPr>
        <w:t>, виправлення технічної помилки».</w:t>
      </w:r>
    </w:p>
    <w:p w14:paraId="774D345A" w14:textId="77777777" w:rsidR="00D6445D" w:rsidRDefault="00D6445D" w:rsidP="00973DF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page_23_0"/>
      <w:bookmarkEnd w:id="0"/>
    </w:p>
    <w:p w14:paraId="67DE5AE7" w14:textId="77777777" w:rsidR="00D6445D" w:rsidRDefault="00D6445D" w:rsidP="00973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 Контроль за виконанням даного рішення покласти на постійну комісію міської ради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585233A5" w14:textId="77777777" w:rsidR="00D6445D" w:rsidRDefault="00D6445D" w:rsidP="00973DFD">
      <w:pPr>
        <w:widowControl w:val="0"/>
        <w:tabs>
          <w:tab w:val="left" w:pos="7615"/>
        </w:tabs>
        <w:spacing w:line="276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943813" w14:textId="77777777" w:rsidR="00D6445D" w:rsidRDefault="00D6445D" w:rsidP="00973DFD">
      <w:pPr>
        <w:widowControl w:val="0"/>
        <w:tabs>
          <w:tab w:val="left" w:pos="7615"/>
        </w:tabs>
        <w:spacing w:line="240" w:lineRule="auto"/>
        <w:ind w:right="-20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3829C3" w14:textId="5EE44DAC" w:rsidR="00D6445D" w:rsidRDefault="00D6445D" w:rsidP="00973DFD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О. СЄНКЕВИЧ</w:t>
      </w:r>
      <w:bookmarkEnd w:id="5"/>
    </w:p>
    <w:p w14:paraId="76A6F727" w14:textId="77777777" w:rsidR="00D6445D" w:rsidRDefault="00D6445D" w:rsidP="00973DFD">
      <w:pPr>
        <w:ind w:firstLine="567"/>
      </w:pPr>
    </w:p>
    <w:p w14:paraId="32C3C56C" w14:textId="77777777" w:rsidR="003870D8" w:rsidRDefault="003870D8" w:rsidP="00973DFD">
      <w:pPr>
        <w:ind w:firstLine="567"/>
      </w:pPr>
    </w:p>
    <w:sectPr w:rsidR="003870D8" w:rsidSect="000A0A05">
      <w:headerReference w:type="default" r:id="rId7"/>
      <w:pgSz w:w="11906" w:h="16838"/>
      <w:pgMar w:top="993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7272" w14:textId="77777777" w:rsidR="00A514C0" w:rsidRDefault="00A514C0" w:rsidP="00973DFD">
      <w:pPr>
        <w:spacing w:line="240" w:lineRule="auto"/>
      </w:pPr>
      <w:r>
        <w:separator/>
      </w:r>
    </w:p>
  </w:endnote>
  <w:endnote w:type="continuationSeparator" w:id="0">
    <w:p w14:paraId="6DF1609B" w14:textId="77777777" w:rsidR="00A514C0" w:rsidRDefault="00A514C0" w:rsidP="00973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645E" w14:textId="77777777" w:rsidR="00A514C0" w:rsidRDefault="00A514C0" w:rsidP="00973DFD">
      <w:pPr>
        <w:spacing w:line="240" w:lineRule="auto"/>
      </w:pPr>
      <w:r>
        <w:separator/>
      </w:r>
    </w:p>
  </w:footnote>
  <w:footnote w:type="continuationSeparator" w:id="0">
    <w:p w14:paraId="2CE10937" w14:textId="77777777" w:rsidR="00A514C0" w:rsidRDefault="00A514C0" w:rsidP="00973D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657930"/>
      <w:docPartObj>
        <w:docPartGallery w:val="Page Numbers (Top of Page)"/>
        <w:docPartUnique/>
      </w:docPartObj>
    </w:sdtPr>
    <w:sdtEndPr/>
    <w:sdtContent>
      <w:p w14:paraId="250E26F3" w14:textId="2C2289A5" w:rsidR="00973DFD" w:rsidRDefault="00973D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A9FF483" w14:textId="77777777" w:rsidR="00973DFD" w:rsidRDefault="00973D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5D"/>
    <w:rsid w:val="000A0A05"/>
    <w:rsid w:val="00143FDE"/>
    <w:rsid w:val="00226A47"/>
    <w:rsid w:val="002E054F"/>
    <w:rsid w:val="003870D8"/>
    <w:rsid w:val="003A099E"/>
    <w:rsid w:val="006703D5"/>
    <w:rsid w:val="00744B11"/>
    <w:rsid w:val="007F457F"/>
    <w:rsid w:val="00893D0E"/>
    <w:rsid w:val="008A7C71"/>
    <w:rsid w:val="00950B73"/>
    <w:rsid w:val="00973DFD"/>
    <w:rsid w:val="00A514C0"/>
    <w:rsid w:val="00A57C57"/>
    <w:rsid w:val="00B91AE4"/>
    <w:rsid w:val="00D6445D"/>
    <w:rsid w:val="00E30EBF"/>
    <w:rsid w:val="00E44727"/>
    <w:rsid w:val="00EB5723"/>
    <w:rsid w:val="00E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6286"/>
  <w15:chartTrackingRefBased/>
  <w15:docId w15:val="{F50A638D-1D00-4900-8AC1-E5E81B33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45D"/>
    <w:pPr>
      <w:spacing w:after="0" w:line="256" w:lineRule="auto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973DFD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3DFD"/>
    <w:rPr>
      <w:rFonts w:ascii="Calibri" w:eastAsia="Calibri" w:hAnsi="Calibri" w:cs="Calibri"/>
      <w:lang w:val="pl-PL" w:eastAsia="pl-PL"/>
    </w:rPr>
  </w:style>
  <w:style w:type="paragraph" w:styleId="a6">
    <w:name w:val="footer"/>
    <w:basedOn w:val="a"/>
    <w:link w:val="a7"/>
    <w:uiPriority w:val="99"/>
    <w:unhideWhenUsed/>
    <w:rsid w:val="00973DFD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DFD"/>
    <w:rPr>
      <w:rFonts w:ascii="Calibri" w:eastAsia="Calibri" w:hAnsi="Calibri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6C96-5ECE-434E-A544-EBB2C17A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2508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2024-12-05T09:21:00Z</cp:lastPrinted>
  <dcterms:created xsi:type="dcterms:W3CDTF">2024-12-05T09:27:00Z</dcterms:created>
  <dcterms:modified xsi:type="dcterms:W3CDTF">2024-12-05T09:27:00Z</dcterms:modified>
</cp:coreProperties>
</file>